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34C4" w14:textId="77777777" w:rsidR="007D4452" w:rsidRDefault="007D4452" w:rsidP="00522735">
      <w:pPr>
        <w:rPr>
          <w:sz w:val="24"/>
          <w:szCs w:val="24"/>
        </w:rPr>
      </w:pPr>
    </w:p>
    <w:p w14:paraId="2F9E067D" w14:textId="77777777" w:rsidR="005D4BC5" w:rsidRDefault="005D4BC5" w:rsidP="007D4452">
      <w:pPr>
        <w:jc w:val="center"/>
        <w:rPr>
          <w:b/>
          <w:bCs/>
          <w:sz w:val="30"/>
          <w:szCs w:val="30"/>
        </w:rPr>
      </w:pPr>
    </w:p>
    <w:p w14:paraId="5C6BC799" w14:textId="77777777" w:rsidR="002D2C99" w:rsidRDefault="00000000" w:rsidP="007D4452">
      <w:pPr>
        <w:jc w:val="center"/>
        <w:rPr>
          <w:b/>
          <w:bCs/>
          <w:sz w:val="30"/>
          <w:szCs w:val="30"/>
        </w:rPr>
      </w:pPr>
      <w:proofErr w:type="spellStart"/>
      <w:r>
        <w:rPr>
          <w:b/>
          <w:bCs/>
          <w:sz w:val="30"/>
          <w:szCs w:val="30"/>
        </w:rPr>
        <w:t>Rezultatele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unui</w:t>
      </w:r>
      <w:proofErr w:type="spellEnd"/>
      <w:r>
        <w:rPr>
          <w:b/>
          <w:bCs/>
          <w:sz w:val="30"/>
          <w:szCs w:val="30"/>
        </w:rPr>
        <w:t xml:space="preserve"> drum de </w:t>
      </w:r>
      <w:proofErr w:type="spellStart"/>
      <w:r>
        <w:rPr>
          <w:b/>
          <w:bCs/>
          <w:sz w:val="30"/>
          <w:szCs w:val="30"/>
        </w:rPr>
        <w:t>patru</w:t>
      </w:r>
      <w:proofErr w:type="spellEnd"/>
      <w:r>
        <w:rPr>
          <w:b/>
          <w:bCs/>
          <w:sz w:val="30"/>
          <w:szCs w:val="30"/>
        </w:rPr>
        <w:t xml:space="preserve"> ani: </w:t>
      </w:r>
    </w:p>
    <w:p w14:paraId="2DD50F6D" w14:textId="77777777" w:rsidR="0028748C" w:rsidRDefault="00000000" w:rsidP="007D4452">
      <w:pPr>
        <w:jc w:val="center"/>
        <w:rPr>
          <w:b/>
          <w:bCs/>
          <w:sz w:val="30"/>
          <w:szCs w:val="30"/>
        </w:rPr>
      </w:pPr>
      <w:proofErr w:type="spellStart"/>
      <w:r>
        <w:rPr>
          <w:b/>
          <w:bCs/>
          <w:sz w:val="30"/>
          <w:szCs w:val="30"/>
        </w:rPr>
        <w:t>proiectul</w:t>
      </w:r>
      <w:proofErr w:type="spellEnd"/>
      <w:r>
        <w:rPr>
          <w:b/>
          <w:bCs/>
          <w:sz w:val="30"/>
          <w:szCs w:val="30"/>
        </w:rPr>
        <w:t xml:space="preserve"> PNRAS </w:t>
      </w:r>
      <w:proofErr w:type="spellStart"/>
      <w:r>
        <w:rPr>
          <w:b/>
          <w:bCs/>
          <w:sz w:val="30"/>
          <w:szCs w:val="30"/>
        </w:rPr>
        <w:t>Școala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Gimnazială</w:t>
      </w:r>
      <w:proofErr w:type="spellEnd"/>
      <w:r>
        <w:rPr>
          <w:b/>
          <w:bCs/>
          <w:sz w:val="30"/>
          <w:szCs w:val="30"/>
        </w:rPr>
        <w:t xml:space="preserve"> Sat </w:t>
      </w:r>
      <w:proofErr w:type="spellStart"/>
      <w:r>
        <w:rPr>
          <w:b/>
          <w:bCs/>
          <w:sz w:val="30"/>
          <w:szCs w:val="30"/>
        </w:rPr>
        <w:t>Mologești</w:t>
      </w:r>
      <w:proofErr w:type="spellEnd"/>
      <w:r w:rsidR="005D4BC5">
        <w:rPr>
          <w:b/>
          <w:bCs/>
          <w:sz w:val="30"/>
          <w:szCs w:val="30"/>
        </w:rPr>
        <w:t xml:space="preserve">  </w:t>
      </w:r>
    </w:p>
    <w:p w14:paraId="61BD9014" w14:textId="77777777" w:rsidR="005D4BC5" w:rsidRDefault="005D4BC5" w:rsidP="007D4452">
      <w:pPr>
        <w:jc w:val="center"/>
        <w:rPr>
          <w:b/>
          <w:bCs/>
          <w:sz w:val="30"/>
          <w:szCs w:val="30"/>
        </w:rPr>
      </w:pPr>
    </w:p>
    <w:p w14:paraId="404D340B" w14:textId="77777777" w:rsidR="005D4BC5" w:rsidRPr="005D4BC5" w:rsidRDefault="005D4BC5" w:rsidP="007D4452">
      <w:pPr>
        <w:jc w:val="center"/>
        <w:rPr>
          <w:color w:val="2F5496" w:themeColor="accent1" w:themeShade="BF"/>
          <w:sz w:val="30"/>
          <w:szCs w:val="30"/>
        </w:rPr>
      </w:pPr>
      <w:r w:rsidRPr="005D4BC5">
        <w:rPr>
          <w:color w:val="2F5496" w:themeColor="accent1" w:themeShade="BF"/>
          <w:sz w:val="30"/>
          <w:szCs w:val="30"/>
        </w:rPr>
        <w:t>„</w:t>
      </w:r>
      <w:r w:rsidRPr="005D4BC5">
        <w:rPr>
          <w:color w:val="4472C4" w:themeColor="accent1"/>
          <w:sz w:val="30"/>
          <w:szCs w:val="30"/>
        </w:rPr>
        <w:t xml:space="preserve">PNRR: </w:t>
      </w:r>
      <w:proofErr w:type="spellStart"/>
      <w:r w:rsidRPr="005D4BC5">
        <w:rPr>
          <w:color w:val="4472C4" w:themeColor="accent1"/>
          <w:sz w:val="30"/>
          <w:szCs w:val="30"/>
        </w:rPr>
        <w:t>Fonduri</w:t>
      </w:r>
      <w:proofErr w:type="spellEnd"/>
      <w:r w:rsidRPr="005D4BC5">
        <w:rPr>
          <w:color w:val="4472C4" w:themeColor="accent1"/>
          <w:sz w:val="30"/>
          <w:szCs w:val="30"/>
        </w:rPr>
        <w:t xml:space="preserve"> </w:t>
      </w:r>
      <w:proofErr w:type="spellStart"/>
      <w:r w:rsidRPr="005D4BC5">
        <w:rPr>
          <w:color w:val="4472C4" w:themeColor="accent1"/>
          <w:sz w:val="30"/>
          <w:szCs w:val="30"/>
        </w:rPr>
        <w:t>pentru</w:t>
      </w:r>
      <w:proofErr w:type="spellEnd"/>
      <w:r w:rsidRPr="005D4BC5">
        <w:rPr>
          <w:color w:val="4472C4" w:themeColor="accent1"/>
          <w:sz w:val="30"/>
          <w:szCs w:val="30"/>
        </w:rPr>
        <w:t xml:space="preserve"> </w:t>
      </w:r>
      <w:proofErr w:type="spellStart"/>
      <w:r w:rsidRPr="005D4BC5">
        <w:rPr>
          <w:color w:val="4472C4" w:themeColor="accent1"/>
          <w:sz w:val="30"/>
          <w:szCs w:val="30"/>
        </w:rPr>
        <w:t>România</w:t>
      </w:r>
      <w:proofErr w:type="spellEnd"/>
      <w:r w:rsidRPr="005D4BC5">
        <w:rPr>
          <w:color w:val="4472C4" w:themeColor="accent1"/>
          <w:sz w:val="30"/>
          <w:szCs w:val="30"/>
        </w:rPr>
        <w:t xml:space="preserve"> </w:t>
      </w:r>
      <w:proofErr w:type="spellStart"/>
      <w:r w:rsidRPr="005D4BC5">
        <w:rPr>
          <w:color w:val="4472C4" w:themeColor="accent1"/>
          <w:sz w:val="30"/>
          <w:szCs w:val="30"/>
        </w:rPr>
        <w:t>modernă</w:t>
      </w:r>
      <w:proofErr w:type="spellEnd"/>
      <w:r w:rsidRPr="005D4BC5">
        <w:rPr>
          <w:color w:val="4472C4" w:themeColor="accent1"/>
          <w:sz w:val="30"/>
          <w:szCs w:val="30"/>
        </w:rPr>
        <w:t xml:space="preserve"> </w:t>
      </w:r>
      <w:proofErr w:type="spellStart"/>
      <w:r w:rsidRPr="005D4BC5">
        <w:rPr>
          <w:color w:val="4472C4" w:themeColor="accent1"/>
          <w:sz w:val="30"/>
          <w:szCs w:val="30"/>
        </w:rPr>
        <w:t>și</w:t>
      </w:r>
      <w:proofErr w:type="spellEnd"/>
      <w:r w:rsidRPr="005D4BC5">
        <w:rPr>
          <w:color w:val="4472C4" w:themeColor="accent1"/>
          <w:sz w:val="30"/>
          <w:szCs w:val="30"/>
        </w:rPr>
        <w:t xml:space="preserve"> </w:t>
      </w:r>
      <w:proofErr w:type="spellStart"/>
      <w:r w:rsidRPr="005D4BC5">
        <w:rPr>
          <w:color w:val="4472C4" w:themeColor="accent1"/>
          <w:sz w:val="30"/>
          <w:szCs w:val="30"/>
        </w:rPr>
        <w:t>reformată</w:t>
      </w:r>
      <w:proofErr w:type="spellEnd"/>
      <w:r w:rsidRPr="005D4BC5">
        <w:rPr>
          <w:color w:val="4472C4" w:themeColor="accent1"/>
          <w:sz w:val="30"/>
          <w:szCs w:val="30"/>
        </w:rPr>
        <w:t xml:space="preserve">!”  </w:t>
      </w:r>
    </w:p>
    <w:p w14:paraId="6CD26F99" w14:textId="77777777" w:rsidR="007D4452" w:rsidRPr="005D4BC5" w:rsidRDefault="007D4452" w:rsidP="007D4452">
      <w:pPr>
        <w:jc w:val="center"/>
        <w:rPr>
          <w:color w:val="4472C4" w:themeColor="accent1"/>
        </w:rPr>
      </w:pPr>
    </w:p>
    <w:p w14:paraId="6010261C" w14:textId="77777777" w:rsidR="0028748C" w:rsidRPr="007D4452" w:rsidRDefault="002D2C99" w:rsidP="007D4452">
      <w:pPr>
        <w:spacing w:line="30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La 31 august 2026 s-a </w:t>
      </w:r>
      <w:proofErr w:type="spellStart"/>
      <w:r>
        <w:rPr>
          <w:sz w:val="24"/>
          <w:szCs w:val="24"/>
        </w:rPr>
        <w:t>încheiat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proiectul</w:t>
      </w:r>
      <w:proofErr w:type="spellEnd"/>
      <w:r>
        <w:rPr>
          <w:sz w:val="24"/>
          <w:szCs w:val="24"/>
        </w:rPr>
        <w:t xml:space="preserve"> „PNRAS – </w:t>
      </w:r>
      <w:proofErr w:type="spellStart"/>
      <w:r>
        <w:rPr>
          <w:sz w:val="24"/>
          <w:szCs w:val="24"/>
        </w:rPr>
        <w:t>Școala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Gimnazială</w:t>
      </w:r>
      <w:proofErr w:type="spellEnd"/>
      <w:r>
        <w:rPr>
          <w:sz w:val="24"/>
          <w:szCs w:val="24"/>
        </w:rPr>
        <w:t xml:space="preserve"> Sat </w:t>
      </w:r>
      <w:proofErr w:type="spellStart"/>
      <w:r>
        <w:rPr>
          <w:sz w:val="24"/>
          <w:szCs w:val="24"/>
        </w:rPr>
        <w:t>Mologești</w:t>
      </w:r>
      <w:proofErr w:type="spellEnd"/>
      <w:r>
        <w:rPr>
          <w:sz w:val="24"/>
          <w:szCs w:val="24"/>
        </w:rPr>
        <w:t xml:space="preserve">”, cod F-PNRAS-1-2022-1323, </w:t>
      </w:r>
      <w:proofErr w:type="spellStart"/>
      <w:r>
        <w:rPr>
          <w:sz w:val="24"/>
          <w:szCs w:val="24"/>
        </w:rPr>
        <w:t>derulat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contractului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finanțare</w:t>
      </w:r>
      <w:proofErr w:type="spellEnd"/>
      <w:r>
        <w:rPr>
          <w:sz w:val="24"/>
          <w:szCs w:val="24"/>
        </w:rPr>
        <w:t xml:space="preserve"> nr. 5488/23.09.2022. Timp de </w:t>
      </w:r>
      <w:proofErr w:type="spellStart"/>
      <w:r>
        <w:rPr>
          <w:sz w:val="24"/>
          <w:szCs w:val="24"/>
        </w:rPr>
        <w:t>aproape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patru</w:t>
      </w:r>
      <w:proofErr w:type="spellEnd"/>
      <w:r>
        <w:rPr>
          <w:sz w:val="24"/>
          <w:szCs w:val="24"/>
        </w:rPr>
        <w:t xml:space="preserve"> ani, </w:t>
      </w:r>
      <w:proofErr w:type="spellStart"/>
      <w:r>
        <w:rPr>
          <w:sz w:val="24"/>
          <w:szCs w:val="24"/>
        </w:rPr>
        <w:t>proiectul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urmărit</w:t>
      </w:r>
      <w:proofErr w:type="spellEnd"/>
      <w:r>
        <w:rPr>
          <w:sz w:val="24"/>
          <w:szCs w:val="24"/>
        </w:rPr>
        <w:t xml:space="preserve"> un scop </w:t>
      </w:r>
      <w:proofErr w:type="spellStart"/>
      <w:r>
        <w:rPr>
          <w:sz w:val="24"/>
          <w:szCs w:val="24"/>
        </w:rPr>
        <w:t>simplu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formulat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greu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atins</w:t>
      </w:r>
      <w:proofErr w:type="spellEnd"/>
      <w:r>
        <w:rPr>
          <w:sz w:val="24"/>
          <w:szCs w:val="24"/>
        </w:rPr>
        <w:t xml:space="preserve">: ca </w:t>
      </w:r>
      <w:proofErr w:type="spellStart"/>
      <w:r>
        <w:rPr>
          <w:sz w:val="24"/>
          <w:szCs w:val="24"/>
        </w:rPr>
        <w:t>fiecare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copil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comunitatea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noastră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aibă</w:t>
      </w:r>
      <w:proofErr w:type="spellEnd"/>
      <w:r>
        <w:rPr>
          <w:sz w:val="24"/>
          <w:szCs w:val="24"/>
        </w:rPr>
        <w:t xml:space="preserve"> motive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vină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școală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sprijin</w:t>
      </w:r>
      <w:proofErr w:type="spellEnd"/>
      <w:r>
        <w:rPr>
          <w:sz w:val="24"/>
          <w:szCs w:val="24"/>
        </w:rPr>
        <w:t xml:space="preserve"> ca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rămână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aici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Valoarea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totală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finanțării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de 692.482 lei.</w:t>
      </w:r>
    </w:p>
    <w:p w14:paraId="6692DECE" w14:textId="77777777" w:rsidR="0028748C" w:rsidRDefault="00000000" w:rsidP="007D4452">
      <w:pPr>
        <w:spacing w:line="300" w:lineRule="auto"/>
        <w:jc w:val="both"/>
      </w:pPr>
      <w:proofErr w:type="spellStart"/>
      <w:r>
        <w:rPr>
          <w:b/>
          <w:bCs/>
          <w:sz w:val="24"/>
          <w:szCs w:val="24"/>
        </w:rPr>
        <w:t>Sprijin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pentru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învățare</w:t>
      </w:r>
      <w:proofErr w:type="spellEnd"/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Elevii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aveau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nevoie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ajutor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suplimentar</w:t>
      </w:r>
      <w:proofErr w:type="spellEnd"/>
      <w:r>
        <w:rPr>
          <w:sz w:val="24"/>
          <w:szCs w:val="24"/>
        </w:rPr>
        <w:t xml:space="preserve"> au </w:t>
      </w:r>
      <w:proofErr w:type="spellStart"/>
      <w:r>
        <w:rPr>
          <w:sz w:val="24"/>
          <w:szCs w:val="24"/>
        </w:rPr>
        <w:t>participat</w:t>
      </w:r>
      <w:proofErr w:type="spellEnd"/>
      <w:r>
        <w:rPr>
          <w:sz w:val="24"/>
          <w:szCs w:val="24"/>
        </w:rPr>
        <w:t xml:space="preserve"> la ore de </w:t>
      </w:r>
      <w:proofErr w:type="spellStart"/>
      <w:r>
        <w:rPr>
          <w:sz w:val="24"/>
          <w:szCs w:val="24"/>
        </w:rPr>
        <w:t>activități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remediale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susținute</w:t>
      </w:r>
      <w:proofErr w:type="spellEnd"/>
      <w:r>
        <w:rPr>
          <w:sz w:val="24"/>
          <w:szCs w:val="24"/>
        </w:rPr>
        <w:t xml:space="preserve"> constant de </w:t>
      </w:r>
      <w:proofErr w:type="spellStart"/>
      <w:r>
        <w:rPr>
          <w:sz w:val="24"/>
          <w:szCs w:val="24"/>
        </w:rPr>
        <w:t>cadrele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didactice</w:t>
      </w:r>
      <w:proofErr w:type="spellEnd"/>
      <w:r>
        <w:rPr>
          <w:sz w:val="24"/>
          <w:szCs w:val="24"/>
        </w:rPr>
        <w:t xml:space="preserve"> ale </w:t>
      </w:r>
      <w:proofErr w:type="spellStart"/>
      <w:r>
        <w:rPr>
          <w:sz w:val="24"/>
          <w:szCs w:val="24"/>
        </w:rPr>
        <w:t>școlii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Aceste</w:t>
      </w:r>
      <w:proofErr w:type="spellEnd"/>
      <w:r>
        <w:rPr>
          <w:sz w:val="24"/>
          <w:szCs w:val="24"/>
        </w:rPr>
        <w:t xml:space="preserve"> ore nu au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„</w:t>
      </w:r>
      <w:proofErr w:type="spellStart"/>
      <w:r>
        <w:rPr>
          <w:sz w:val="24"/>
          <w:szCs w:val="24"/>
        </w:rPr>
        <w:t>lecții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plus”, ci </w:t>
      </w:r>
      <w:proofErr w:type="spellStart"/>
      <w:r>
        <w:rPr>
          <w:sz w:val="24"/>
          <w:szCs w:val="24"/>
        </w:rPr>
        <w:t>timp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dedicat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fiecărui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copil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ritmul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lui</w:t>
      </w:r>
      <w:proofErr w:type="spellEnd"/>
      <w:r>
        <w:rPr>
          <w:sz w:val="24"/>
          <w:szCs w:val="24"/>
        </w:rPr>
        <w:t>.</w:t>
      </w:r>
    </w:p>
    <w:p w14:paraId="2B7A6E7D" w14:textId="77777777" w:rsidR="0028748C" w:rsidRDefault="00000000" w:rsidP="007D4452">
      <w:pPr>
        <w:spacing w:line="300" w:lineRule="auto"/>
        <w:jc w:val="both"/>
      </w:pPr>
      <w:r>
        <w:rPr>
          <w:b/>
          <w:bCs/>
          <w:sz w:val="24"/>
          <w:szCs w:val="24"/>
        </w:rPr>
        <w:t xml:space="preserve">O </w:t>
      </w:r>
      <w:proofErr w:type="spellStart"/>
      <w:r>
        <w:rPr>
          <w:b/>
          <w:bCs/>
          <w:sz w:val="24"/>
          <w:szCs w:val="24"/>
        </w:rPr>
        <w:t>masă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caldă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în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fiecare</w:t>
      </w:r>
      <w:proofErr w:type="spellEnd"/>
      <w:r>
        <w:rPr>
          <w:b/>
          <w:bCs/>
          <w:sz w:val="24"/>
          <w:szCs w:val="24"/>
        </w:rPr>
        <w:t xml:space="preserve"> zi de </w:t>
      </w:r>
      <w:proofErr w:type="spellStart"/>
      <w:r>
        <w:rPr>
          <w:b/>
          <w:bCs/>
          <w:sz w:val="24"/>
          <w:szCs w:val="24"/>
        </w:rPr>
        <w:t>școală</w:t>
      </w:r>
      <w:proofErr w:type="spellEnd"/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școlar</w:t>
      </w:r>
      <w:proofErr w:type="spellEnd"/>
      <w:r>
        <w:rPr>
          <w:sz w:val="24"/>
          <w:szCs w:val="24"/>
        </w:rPr>
        <w:t xml:space="preserve"> 2025–2026, </w:t>
      </w:r>
      <w:proofErr w:type="spellStart"/>
      <w:r>
        <w:rPr>
          <w:sz w:val="24"/>
          <w:szCs w:val="24"/>
        </w:rPr>
        <w:t>elevii</w:t>
      </w:r>
      <w:proofErr w:type="spellEnd"/>
      <w:r>
        <w:rPr>
          <w:sz w:val="24"/>
          <w:szCs w:val="24"/>
        </w:rPr>
        <w:t xml:space="preserve"> au </w:t>
      </w:r>
      <w:proofErr w:type="spellStart"/>
      <w:r>
        <w:rPr>
          <w:sz w:val="24"/>
          <w:szCs w:val="24"/>
        </w:rPr>
        <w:t>primit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zilnic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gustare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peste</w:t>
      </w:r>
      <w:proofErr w:type="spellEnd"/>
      <w:r>
        <w:rPr>
          <w:sz w:val="24"/>
          <w:szCs w:val="24"/>
        </w:rPr>
        <w:t xml:space="preserve"> 3.000 de </w:t>
      </w:r>
      <w:proofErr w:type="spellStart"/>
      <w:r>
        <w:rPr>
          <w:sz w:val="24"/>
          <w:szCs w:val="24"/>
        </w:rPr>
        <w:t>porții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78 de </w:t>
      </w:r>
      <w:proofErr w:type="spellStart"/>
      <w:r>
        <w:rPr>
          <w:sz w:val="24"/>
          <w:szCs w:val="24"/>
        </w:rPr>
        <w:t>zile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școală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copii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asta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contat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decât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orice</w:t>
      </w:r>
      <w:proofErr w:type="spellEnd"/>
      <w:r>
        <w:rPr>
          <w:sz w:val="24"/>
          <w:szCs w:val="24"/>
        </w:rPr>
        <w:t xml:space="preserve"> argument pedagogic.</w:t>
      </w:r>
    </w:p>
    <w:p w14:paraId="12ED693C" w14:textId="77777777" w:rsidR="007D4452" w:rsidRDefault="00000000" w:rsidP="007D4452">
      <w:pPr>
        <w:spacing w:line="300" w:lineRule="auto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Recunoașterea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efortului</w:t>
      </w:r>
      <w:proofErr w:type="spellEnd"/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finalul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școlar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elevii</w:t>
      </w:r>
      <w:proofErr w:type="spellEnd"/>
      <w:r>
        <w:rPr>
          <w:sz w:val="24"/>
          <w:szCs w:val="24"/>
        </w:rPr>
        <w:t xml:space="preserve"> au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premiați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rezultate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prezență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implicare</w:t>
      </w:r>
      <w:proofErr w:type="spellEnd"/>
      <w:r>
        <w:rPr>
          <w:sz w:val="24"/>
          <w:szCs w:val="24"/>
        </w:rPr>
        <w:t xml:space="preserve">, cu </w:t>
      </w:r>
      <w:proofErr w:type="spellStart"/>
      <w:r>
        <w:rPr>
          <w:sz w:val="24"/>
          <w:szCs w:val="24"/>
        </w:rPr>
        <w:t>premii</w:t>
      </w:r>
      <w:proofErr w:type="spellEnd"/>
      <w:r>
        <w:rPr>
          <w:sz w:val="24"/>
          <w:szCs w:val="24"/>
        </w:rPr>
        <w:t>.</w:t>
      </w:r>
    </w:p>
    <w:p w14:paraId="38EAE2A3" w14:textId="77777777" w:rsidR="0028748C" w:rsidRDefault="00000000" w:rsidP="007D4452">
      <w:pPr>
        <w:spacing w:line="300" w:lineRule="auto"/>
        <w:jc w:val="both"/>
      </w:pPr>
      <w:r>
        <w:rPr>
          <w:b/>
          <w:bCs/>
          <w:sz w:val="24"/>
          <w:szCs w:val="24"/>
        </w:rPr>
        <w:t xml:space="preserve">O </w:t>
      </w:r>
      <w:proofErr w:type="spellStart"/>
      <w:r>
        <w:rPr>
          <w:b/>
          <w:bCs/>
          <w:sz w:val="24"/>
          <w:szCs w:val="24"/>
        </w:rPr>
        <w:t>școală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mai</w:t>
      </w:r>
      <w:proofErr w:type="spellEnd"/>
      <w:r>
        <w:rPr>
          <w:b/>
          <w:bCs/>
          <w:sz w:val="24"/>
          <w:szCs w:val="24"/>
        </w:rPr>
        <w:t xml:space="preserve"> bine </w:t>
      </w:r>
      <w:proofErr w:type="spellStart"/>
      <w:r>
        <w:rPr>
          <w:b/>
          <w:bCs/>
          <w:sz w:val="24"/>
          <w:szCs w:val="24"/>
        </w:rPr>
        <w:t>echipată</w:t>
      </w:r>
      <w:proofErr w:type="spellEnd"/>
      <w:r>
        <w:rPr>
          <w:b/>
          <w:bCs/>
          <w:sz w:val="24"/>
          <w:szCs w:val="24"/>
        </w:rPr>
        <w:t>.</w:t>
      </w:r>
      <w:r w:rsidR="007D4452">
        <w:t xml:space="preserve"> </w:t>
      </w:r>
      <w:r w:rsidRPr="007D4452">
        <w:rPr>
          <w:sz w:val="24"/>
          <w:szCs w:val="24"/>
        </w:rPr>
        <w:t xml:space="preserve">Biblioteca s-a </w:t>
      </w:r>
      <w:proofErr w:type="spellStart"/>
      <w:r w:rsidRPr="007D4452">
        <w:rPr>
          <w:sz w:val="24"/>
          <w:szCs w:val="24"/>
        </w:rPr>
        <w:t>îmbogățit</w:t>
      </w:r>
      <w:proofErr w:type="spellEnd"/>
      <w:r w:rsidRPr="007D4452">
        <w:rPr>
          <w:sz w:val="24"/>
          <w:szCs w:val="24"/>
        </w:rPr>
        <w:t xml:space="preserve"> cu 543 de volume </w:t>
      </w:r>
      <w:proofErr w:type="spellStart"/>
      <w:r w:rsidRPr="007D4452">
        <w:rPr>
          <w:sz w:val="24"/>
          <w:szCs w:val="24"/>
        </w:rPr>
        <w:t>noi</w:t>
      </w:r>
      <w:proofErr w:type="spellEnd"/>
      <w:r w:rsidRPr="007D4452">
        <w:rPr>
          <w:sz w:val="24"/>
          <w:szCs w:val="24"/>
        </w:rPr>
        <w:t>.</w:t>
      </w:r>
      <w:r w:rsidR="007D4452">
        <w:t xml:space="preserve"> </w:t>
      </w:r>
      <w:proofErr w:type="spellStart"/>
      <w:r w:rsidRPr="007D4452">
        <w:rPr>
          <w:sz w:val="24"/>
          <w:szCs w:val="24"/>
        </w:rPr>
        <w:t>Sălile</w:t>
      </w:r>
      <w:proofErr w:type="spellEnd"/>
      <w:r w:rsidRPr="007D4452">
        <w:rPr>
          <w:sz w:val="24"/>
          <w:szCs w:val="24"/>
        </w:rPr>
        <w:t xml:space="preserve"> de </w:t>
      </w:r>
      <w:proofErr w:type="spellStart"/>
      <w:r w:rsidRPr="007D4452">
        <w:rPr>
          <w:sz w:val="24"/>
          <w:szCs w:val="24"/>
        </w:rPr>
        <w:t>clasă</w:t>
      </w:r>
      <w:proofErr w:type="spellEnd"/>
      <w:r w:rsidRPr="007D4452">
        <w:rPr>
          <w:sz w:val="24"/>
          <w:szCs w:val="24"/>
        </w:rPr>
        <w:t xml:space="preserve"> au </w:t>
      </w:r>
      <w:proofErr w:type="spellStart"/>
      <w:r w:rsidRPr="007D4452">
        <w:rPr>
          <w:sz w:val="24"/>
          <w:szCs w:val="24"/>
        </w:rPr>
        <w:t>primit</w:t>
      </w:r>
      <w:proofErr w:type="spellEnd"/>
      <w:r w:rsidRPr="007D4452">
        <w:rPr>
          <w:sz w:val="24"/>
          <w:szCs w:val="24"/>
        </w:rPr>
        <w:t xml:space="preserve"> mobilier nou.</w:t>
      </w:r>
      <w:r w:rsidR="007D4452">
        <w:t xml:space="preserve"> </w:t>
      </w:r>
      <w:proofErr w:type="spellStart"/>
      <w:r w:rsidRPr="007D4452">
        <w:rPr>
          <w:sz w:val="24"/>
          <w:szCs w:val="24"/>
        </w:rPr>
        <w:t>Școala</w:t>
      </w:r>
      <w:proofErr w:type="spellEnd"/>
      <w:r w:rsidRPr="007D4452">
        <w:rPr>
          <w:sz w:val="24"/>
          <w:szCs w:val="24"/>
        </w:rPr>
        <w:t xml:space="preserve"> are </w:t>
      </w:r>
      <w:proofErr w:type="spellStart"/>
      <w:r w:rsidRPr="007D4452">
        <w:rPr>
          <w:sz w:val="24"/>
          <w:szCs w:val="24"/>
        </w:rPr>
        <w:t>acum</w:t>
      </w:r>
      <w:proofErr w:type="spellEnd"/>
      <w:r w:rsidRPr="007D4452">
        <w:rPr>
          <w:sz w:val="24"/>
          <w:szCs w:val="24"/>
        </w:rPr>
        <w:t xml:space="preserve"> 75 de </w:t>
      </w:r>
      <w:proofErr w:type="spellStart"/>
      <w:r w:rsidRPr="007D4452">
        <w:rPr>
          <w:sz w:val="24"/>
          <w:szCs w:val="24"/>
        </w:rPr>
        <w:t>căști</w:t>
      </w:r>
      <w:proofErr w:type="spellEnd"/>
      <w:r w:rsidRPr="007D4452">
        <w:rPr>
          <w:sz w:val="24"/>
          <w:szCs w:val="24"/>
        </w:rPr>
        <w:t xml:space="preserve"> audio cu </w:t>
      </w:r>
      <w:proofErr w:type="spellStart"/>
      <w:r w:rsidRPr="007D4452">
        <w:rPr>
          <w:sz w:val="24"/>
          <w:szCs w:val="24"/>
        </w:rPr>
        <w:t>microfon</w:t>
      </w:r>
      <w:proofErr w:type="spellEnd"/>
      <w:r w:rsidRPr="007D4452">
        <w:rPr>
          <w:sz w:val="24"/>
          <w:szCs w:val="24"/>
        </w:rPr>
        <w:t xml:space="preserve"> </w:t>
      </w:r>
      <w:proofErr w:type="spellStart"/>
      <w:r w:rsidRPr="007D4452">
        <w:rPr>
          <w:sz w:val="24"/>
          <w:szCs w:val="24"/>
        </w:rPr>
        <w:t>și</w:t>
      </w:r>
      <w:proofErr w:type="spellEnd"/>
      <w:r w:rsidRPr="007D4452">
        <w:rPr>
          <w:sz w:val="24"/>
          <w:szCs w:val="24"/>
        </w:rPr>
        <w:t xml:space="preserve"> 10 </w:t>
      </w:r>
      <w:proofErr w:type="spellStart"/>
      <w:r w:rsidRPr="007D4452">
        <w:rPr>
          <w:sz w:val="24"/>
          <w:szCs w:val="24"/>
        </w:rPr>
        <w:t>tablete</w:t>
      </w:r>
      <w:proofErr w:type="spellEnd"/>
      <w:r w:rsidRPr="007D4452">
        <w:rPr>
          <w:sz w:val="24"/>
          <w:szCs w:val="24"/>
        </w:rPr>
        <w:t xml:space="preserve">, </w:t>
      </w:r>
      <w:proofErr w:type="spellStart"/>
      <w:r w:rsidRPr="007D4452">
        <w:rPr>
          <w:sz w:val="24"/>
          <w:szCs w:val="24"/>
        </w:rPr>
        <w:t>pentru</w:t>
      </w:r>
      <w:proofErr w:type="spellEnd"/>
      <w:r w:rsidRPr="007D4452">
        <w:rPr>
          <w:sz w:val="24"/>
          <w:szCs w:val="24"/>
        </w:rPr>
        <w:t xml:space="preserve"> </w:t>
      </w:r>
      <w:proofErr w:type="spellStart"/>
      <w:r w:rsidRPr="007D4452">
        <w:rPr>
          <w:sz w:val="24"/>
          <w:szCs w:val="24"/>
        </w:rPr>
        <w:t>lecții</w:t>
      </w:r>
      <w:proofErr w:type="spellEnd"/>
      <w:r w:rsidRPr="007D4452">
        <w:rPr>
          <w:sz w:val="24"/>
          <w:szCs w:val="24"/>
        </w:rPr>
        <w:t xml:space="preserve"> interactive </w:t>
      </w:r>
      <w:proofErr w:type="spellStart"/>
      <w:r w:rsidRPr="007D4452">
        <w:rPr>
          <w:sz w:val="24"/>
          <w:szCs w:val="24"/>
        </w:rPr>
        <w:t>și</w:t>
      </w:r>
      <w:proofErr w:type="spellEnd"/>
      <w:r w:rsidRPr="007D4452">
        <w:rPr>
          <w:sz w:val="24"/>
          <w:szCs w:val="24"/>
        </w:rPr>
        <w:t xml:space="preserve"> </w:t>
      </w:r>
      <w:proofErr w:type="spellStart"/>
      <w:r w:rsidRPr="007D4452">
        <w:rPr>
          <w:sz w:val="24"/>
          <w:szCs w:val="24"/>
        </w:rPr>
        <w:t>învățare</w:t>
      </w:r>
      <w:proofErr w:type="spellEnd"/>
      <w:r w:rsidRPr="007D4452">
        <w:rPr>
          <w:sz w:val="24"/>
          <w:szCs w:val="24"/>
        </w:rPr>
        <w:t xml:space="preserve"> </w:t>
      </w:r>
      <w:proofErr w:type="spellStart"/>
      <w:r w:rsidRPr="007D4452">
        <w:rPr>
          <w:sz w:val="24"/>
          <w:szCs w:val="24"/>
        </w:rPr>
        <w:t>digitală</w:t>
      </w:r>
      <w:proofErr w:type="spellEnd"/>
      <w:r w:rsidRPr="007D4452">
        <w:rPr>
          <w:sz w:val="24"/>
          <w:szCs w:val="24"/>
        </w:rPr>
        <w:t>.</w:t>
      </w:r>
    </w:p>
    <w:p w14:paraId="260557C4" w14:textId="77777777" w:rsidR="0028748C" w:rsidRDefault="00000000" w:rsidP="007D4452">
      <w:pPr>
        <w:spacing w:line="300" w:lineRule="auto"/>
        <w:jc w:val="both"/>
      </w:pPr>
      <w:proofErr w:type="spellStart"/>
      <w:r>
        <w:rPr>
          <w:b/>
          <w:bCs/>
          <w:sz w:val="24"/>
          <w:szCs w:val="24"/>
        </w:rPr>
        <w:t>Dincolo</w:t>
      </w:r>
      <w:proofErr w:type="spellEnd"/>
      <w:r>
        <w:rPr>
          <w:b/>
          <w:bCs/>
          <w:sz w:val="24"/>
          <w:szCs w:val="24"/>
        </w:rPr>
        <w:t xml:space="preserve"> de sala de </w:t>
      </w:r>
      <w:proofErr w:type="spellStart"/>
      <w:r>
        <w:rPr>
          <w:b/>
          <w:bCs/>
          <w:sz w:val="24"/>
          <w:szCs w:val="24"/>
        </w:rPr>
        <w:t>clasă</w:t>
      </w:r>
      <w:proofErr w:type="spellEnd"/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Elevii</w:t>
      </w:r>
      <w:proofErr w:type="spellEnd"/>
      <w:r>
        <w:rPr>
          <w:sz w:val="24"/>
          <w:szCs w:val="24"/>
        </w:rPr>
        <w:t xml:space="preserve"> au </w:t>
      </w:r>
      <w:proofErr w:type="spellStart"/>
      <w:r>
        <w:rPr>
          <w:sz w:val="24"/>
          <w:szCs w:val="24"/>
        </w:rPr>
        <w:t>participat</w:t>
      </w:r>
      <w:proofErr w:type="spellEnd"/>
      <w:r>
        <w:rPr>
          <w:sz w:val="24"/>
          <w:szCs w:val="24"/>
        </w:rPr>
        <w:t xml:space="preserve"> la o </w:t>
      </w:r>
      <w:proofErr w:type="spellStart"/>
      <w:r>
        <w:rPr>
          <w:sz w:val="24"/>
          <w:szCs w:val="24"/>
        </w:rPr>
        <w:t>excursie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tematică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primăvara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lui</w:t>
      </w:r>
      <w:proofErr w:type="spellEnd"/>
      <w:r>
        <w:rPr>
          <w:sz w:val="24"/>
          <w:szCs w:val="24"/>
        </w:rPr>
        <w:t xml:space="preserve"> 2026.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august, 50 de </w:t>
      </w:r>
      <w:proofErr w:type="spellStart"/>
      <w:r>
        <w:rPr>
          <w:sz w:val="24"/>
          <w:szCs w:val="24"/>
        </w:rPr>
        <w:t>elevi</w:t>
      </w:r>
      <w:proofErr w:type="spellEnd"/>
      <w:r>
        <w:rPr>
          <w:sz w:val="24"/>
          <w:szCs w:val="24"/>
        </w:rPr>
        <w:t xml:space="preserve"> au </w:t>
      </w:r>
      <w:proofErr w:type="spellStart"/>
      <w:r>
        <w:rPr>
          <w:sz w:val="24"/>
          <w:szCs w:val="24"/>
        </w:rPr>
        <w:t>luat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parte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activități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educaționale</w:t>
      </w:r>
      <w:proofErr w:type="spellEnd"/>
      <w:r>
        <w:rPr>
          <w:sz w:val="24"/>
          <w:szCs w:val="24"/>
        </w:rPr>
        <w:t xml:space="preserve">,.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paralel</w:t>
      </w:r>
      <w:proofErr w:type="spellEnd"/>
      <w:r>
        <w:rPr>
          <w:sz w:val="24"/>
          <w:szCs w:val="24"/>
        </w:rPr>
        <w:t xml:space="preserve">, 40 de </w:t>
      </w:r>
      <w:proofErr w:type="spellStart"/>
      <w:r>
        <w:rPr>
          <w:sz w:val="24"/>
          <w:szCs w:val="24"/>
        </w:rPr>
        <w:t>părinți</w:t>
      </w:r>
      <w:proofErr w:type="spellEnd"/>
      <w:r>
        <w:rPr>
          <w:sz w:val="24"/>
          <w:szCs w:val="24"/>
        </w:rPr>
        <w:t xml:space="preserve"> au </w:t>
      </w:r>
      <w:proofErr w:type="spellStart"/>
      <w:r>
        <w:rPr>
          <w:sz w:val="24"/>
          <w:szCs w:val="24"/>
        </w:rPr>
        <w:t>participat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sesiuni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educație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parentală</w:t>
      </w:r>
      <w:proofErr w:type="spellEnd"/>
      <w:r>
        <w:rPr>
          <w:sz w:val="24"/>
          <w:szCs w:val="24"/>
        </w:rPr>
        <w:t xml:space="preserve">. Au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școala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devenit</w:t>
      </w:r>
      <w:proofErr w:type="spellEnd"/>
      <w:r>
        <w:rPr>
          <w:sz w:val="24"/>
          <w:szCs w:val="24"/>
        </w:rPr>
        <w:t xml:space="preserve"> un loc al </w:t>
      </w:r>
      <w:proofErr w:type="spellStart"/>
      <w:r>
        <w:rPr>
          <w:sz w:val="24"/>
          <w:szCs w:val="24"/>
        </w:rPr>
        <w:t>întâlnirii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familie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profesori</w:t>
      </w:r>
      <w:proofErr w:type="spellEnd"/>
      <w:r>
        <w:rPr>
          <w:sz w:val="24"/>
          <w:szCs w:val="24"/>
        </w:rPr>
        <w:t>.</w:t>
      </w:r>
    </w:p>
    <w:p w14:paraId="3604B7CC" w14:textId="77777777" w:rsidR="0028748C" w:rsidRDefault="00000000" w:rsidP="007D4452">
      <w:pPr>
        <w:spacing w:line="300" w:lineRule="auto"/>
        <w:jc w:val="both"/>
      </w:pPr>
      <w:proofErr w:type="spellStart"/>
      <w:r>
        <w:rPr>
          <w:b/>
          <w:bCs/>
          <w:sz w:val="24"/>
          <w:szCs w:val="24"/>
        </w:rPr>
        <w:t>Profesori</w:t>
      </w:r>
      <w:proofErr w:type="spellEnd"/>
      <w:r>
        <w:rPr>
          <w:b/>
          <w:bCs/>
          <w:sz w:val="24"/>
          <w:szCs w:val="24"/>
        </w:rPr>
        <w:t xml:space="preserve"> care </w:t>
      </w:r>
      <w:proofErr w:type="spellStart"/>
      <w:r>
        <w:rPr>
          <w:b/>
          <w:bCs/>
          <w:sz w:val="24"/>
          <w:szCs w:val="24"/>
        </w:rPr>
        <w:t>învață</w:t>
      </w:r>
      <w:proofErr w:type="spellEnd"/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Tot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august, 15 cadre </w:t>
      </w:r>
      <w:proofErr w:type="spellStart"/>
      <w:r>
        <w:rPr>
          <w:sz w:val="24"/>
          <w:szCs w:val="24"/>
        </w:rPr>
        <w:t>didactice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membri</w:t>
      </w:r>
      <w:proofErr w:type="spellEnd"/>
      <w:r>
        <w:rPr>
          <w:sz w:val="24"/>
          <w:szCs w:val="24"/>
        </w:rPr>
        <w:t xml:space="preserve"> ai </w:t>
      </w:r>
      <w:proofErr w:type="spellStart"/>
      <w:r>
        <w:rPr>
          <w:sz w:val="24"/>
          <w:szCs w:val="24"/>
        </w:rPr>
        <w:t>personalului</w:t>
      </w:r>
      <w:proofErr w:type="spellEnd"/>
      <w:r>
        <w:rPr>
          <w:sz w:val="24"/>
          <w:szCs w:val="24"/>
        </w:rPr>
        <w:t xml:space="preserve"> didactic auxiliar au </w:t>
      </w:r>
      <w:proofErr w:type="spellStart"/>
      <w:r>
        <w:rPr>
          <w:sz w:val="24"/>
          <w:szCs w:val="24"/>
        </w:rPr>
        <w:t>participat</w:t>
      </w:r>
      <w:proofErr w:type="spellEnd"/>
      <w:r>
        <w:rPr>
          <w:sz w:val="24"/>
          <w:szCs w:val="24"/>
        </w:rPr>
        <w:t xml:space="preserve"> la un program de </w:t>
      </w:r>
      <w:proofErr w:type="spellStart"/>
      <w:r>
        <w:rPr>
          <w:sz w:val="24"/>
          <w:szCs w:val="24"/>
        </w:rPr>
        <w:t>formare</w:t>
      </w:r>
      <w:proofErr w:type="spellEnd"/>
      <w:r>
        <w:rPr>
          <w:sz w:val="24"/>
          <w:szCs w:val="24"/>
        </w:rPr>
        <w:t xml:space="preserve">. Au </w:t>
      </w:r>
      <w:proofErr w:type="spellStart"/>
      <w:r>
        <w:rPr>
          <w:sz w:val="24"/>
          <w:szCs w:val="24"/>
        </w:rPr>
        <w:t>lucrat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împreună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ateliere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seminarii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workshopuri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despre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prevenirea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abandonului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școlar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sprijinirea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elevilor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vulnerabili</w:t>
      </w:r>
      <w:proofErr w:type="spellEnd"/>
      <w:r>
        <w:rPr>
          <w:sz w:val="24"/>
          <w:szCs w:val="24"/>
        </w:rPr>
        <w:t>.</w:t>
      </w:r>
    </w:p>
    <w:p w14:paraId="6E0BCC6C" w14:textId="2D72A4D2" w:rsidR="0028748C" w:rsidRDefault="005D4BC5" w:rsidP="007D4452">
      <w:pPr>
        <w:spacing w:line="300" w:lineRule="auto"/>
        <w:jc w:val="both"/>
      </w:pPr>
      <w:r>
        <w:rPr>
          <w:sz w:val="24"/>
          <w:szCs w:val="24"/>
        </w:rPr>
        <w:t xml:space="preserve">      Proiectul s-a încheiat, dar rezultatele lui rămân în școală: în biblioteca mai bogată, în clasele mai bine dotate, în experiențele copiilor, în colaborarea cu părinții și în atenția acordată fiecărui elev vulnerabil. Toate acestea </w:t>
      </w:r>
      <w:proofErr w:type="spellStart"/>
      <w:r w:rsidR="002C0EE5">
        <w:rPr>
          <w:sz w:val="24"/>
          <w:szCs w:val="24"/>
        </w:rPr>
        <w:t>încununează</w:t>
      </w:r>
      <w:proofErr w:type="spellEnd"/>
      <w:r w:rsidR="002C0E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efortu</w:t>
      </w:r>
      <w:r w:rsidR="002C0EE5"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nostru comun și ne îndrumă mai departe: să construim o școală în care </w:t>
      </w:r>
      <w:proofErr w:type="spellStart"/>
      <w:r>
        <w:rPr>
          <w:sz w:val="24"/>
          <w:szCs w:val="24"/>
        </w:rPr>
        <w:t>fiecare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copil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2C0EE5">
        <w:rPr>
          <w:sz w:val="24"/>
          <w:szCs w:val="24"/>
        </w:rPr>
        <w:t>contează</w:t>
      </w:r>
      <w:proofErr w:type="spellEnd"/>
      <w:r w:rsidR="002C0EE5">
        <w:rPr>
          <w:sz w:val="24"/>
          <w:szCs w:val="24"/>
        </w:rPr>
        <w:t xml:space="preserve"> </w:t>
      </w:r>
      <w:proofErr w:type="spellStart"/>
      <w:r w:rsidR="002C0EE5">
        <w:rPr>
          <w:sz w:val="24"/>
          <w:szCs w:val="24"/>
        </w:rPr>
        <w:t>și</w:t>
      </w:r>
      <w:proofErr w:type="spellEnd"/>
      <w:r w:rsidR="002C0EE5">
        <w:rPr>
          <w:sz w:val="24"/>
          <w:szCs w:val="24"/>
        </w:rPr>
        <w:t xml:space="preserve"> </w:t>
      </w:r>
      <w:proofErr w:type="spellStart"/>
      <w:r w:rsidR="002C0EE5">
        <w:rPr>
          <w:sz w:val="24"/>
          <w:szCs w:val="24"/>
        </w:rPr>
        <w:t>este</w:t>
      </w:r>
      <w:proofErr w:type="spellEnd"/>
      <w:r w:rsidR="002C0EE5">
        <w:rPr>
          <w:sz w:val="24"/>
          <w:szCs w:val="24"/>
        </w:rPr>
        <w:t xml:space="preserve"> </w:t>
      </w:r>
      <w:proofErr w:type="spellStart"/>
      <w:r w:rsidR="002C0EE5">
        <w:rPr>
          <w:sz w:val="24"/>
          <w:szCs w:val="24"/>
        </w:rPr>
        <w:t>sprijinit</w:t>
      </w:r>
      <w:proofErr w:type="spellEnd"/>
      <w:r w:rsidR="002C0EE5">
        <w:rPr>
          <w:sz w:val="24"/>
          <w:szCs w:val="24"/>
        </w:rPr>
        <w:t xml:space="preserve"> </w:t>
      </w:r>
      <w:proofErr w:type="spellStart"/>
      <w:r w:rsidR="002C0EE5">
        <w:rPr>
          <w:sz w:val="24"/>
          <w:szCs w:val="24"/>
        </w:rPr>
        <w:t>să-și</w:t>
      </w:r>
      <w:proofErr w:type="spellEnd"/>
      <w:r w:rsidR="002C0EE5">
        <w:rPr>
          <w:sz w:val="24"/>
          <w:szCs w:val="24"/>
        </w:rPr>
        <w:t xml:space="preserve"> </w:t>
      </w:r>
      <w:proofErr w:type="spellStart"/>
      <w:r w:rsidR="002C0EE5">
        <w:rPr>
          <w:sz w:val="24"/>
          <w:szCs w:val="24"/>
        </w:rPr>
        <w:t>atingă</w:t>
      </w:r>
      <w:proofErr w:type="spellEnd"/>
      <w:r w:rsidR="002C0EE5">
        <w:rPr>
          <w:sz w:val="24"/>
          <w:szCs w:val="24"/>
        </w:rPr>
        <w:t xml:space="preserve"> </w:t>
      </w:r>
      <w:proofErr w:type="spellStart"/>
      <w:r w:rsidR="002C0EE5">
        <w:rPr>
          <w:sz w:val="24"/>
          <w:szCs w:val="24"/>
        </w:rPr>
        <w:t>potențialul</w:t>
      </w:r>
      <w:proofErr w:type="spellEnd"/>
      <w:r>
        <w:rPr>
          <w:sz w:val="24"/>
          <w:szCs w:val="24"/>
        </w:rPr>
        <w:t>.</w:t>
      </w:r>
    </w:p>
    <w:p w14:paraId="55AE37BB" w14:textId="77777777" w:rsidR="0028748C" w:rsidRPr="0067060C" w:rsidRDefault="005D4BC5">
      <w:pPr>
        <w:spacing w:before="240"/>
        <w:jc w:val="center"/>
        <w:rPr>
          <w:b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„</w:t>
      </w:r>
      <w:r w:rsidR="0067060C" w:rsidRPr="0067060C">
        <w:rPr>
          <w:b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PNRR. </w:t>
      </w:r>
      <w:proofErr w:type="spellStart"/>
      <w:r w:rsidR="0067060C" w:rsidRPr="0067060C">
        <w:rPr>
          <w:b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Finanțat</w:t>
      </w:r>
      <w:proofErr w:type="spellEnd"/>
      <w:r w:rsidR="0067060C" w:rsidRPr="0067060C">
        <w:rPr>
          <w:b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="0067060C" w:rsidRPr="0067060C">
        <w:rPr>
          <w:b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Uniunea</w:t>
      </w:r>
      <w:proofErr w:type="spellEnd"/>
      <w:r w:rsidR="0067060C" w:rsidRPr="0067060C">
        <w:rPr>
          <w:b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67060C" w:rsidRPr="0067060C">
        <w:rPr>
          <w:b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Europeană</w:t>
      </w:r>
      <w:proofErr w:type="spellEnd"/>
      <w:r w:rsidR="0067060C" w:rsidRPr="0067060C">
        <w:rPr>
          <w:b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spellStart"/>
      <w:r w:rsidR="0067060C" w:rsidRPr="0067060C">
        <w:rPr>
          <w:b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UrmătoareaGenerațieUE</w:t>
      </w:r>
      <w:proofErr w:type="spellEnd"/>
      <w:r>
        <w:rPr>
          <w:b/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14:paraId="179CDB60" w14:textId="77777777" w:rsidR="00E73010" w:rsidRDefault="00000000">
      <w:pPr>
        <w:spacing w:before="120"/>
      </w:pPr>
      <w:r>
        <w:t>Conținutul acestui material nu reprezintă în mod obligatoriu poziția oficială a Uniunii Europene sau a Guvernului României.</w:t>
      </w:r>
    </w:p>
    <w:p w14:paraId="7798AE90" w14:textId="77777777" w:rsidR="00E73010" w:rsidRDefault="00000000">
      <w:pPr>
        <w:spacing w:before="120"/>
      </w:pPr>
      <w:r>
        <w:t xml:space="preserve">Pagina oficială PNRR: </w:t>
      </w:r>
      <w:hyperlink r:id="rId7">
        <w:r>
          <w:rPr>
            <w:color w:val="0563C1"/>
            <w:u w:val="single"/>
          </w:rPr>
          <w:t>https://mfe.gov.ro/pnrr/</w:t>
        </w:r>
      </w:hyperlink>
    </w:p>
    <w:p w14:paraId="376DCF76" w14:textId="77777777" w:rsidR="00E73010" w:rsidRDefault="00000000">
      <w:pPr>
        <w:spacing w:before="120"/>
      </w:pPr>
      <w:r>
        <w:t xml:space="preserve">Pagina Facebook PNRR: </w:t>
      </w:r>
      <w:hyperlink r:id="rId8">
        <w:r>
          <w:rPr>
            <w:color w:val="0563C1"/>
            <w:u w:val="single"/>
          </w:rPr>
          <w:t>https://www.facebook.com/PNRROficial/</w:t>
        </w:r>
      </w:hyperlink>
    </w:p>
    <w:sectPr w:rsidR="00E73010">
      <w:headerReference w:type="default" r:id="rId9"/>
      <w:pgSz w:w="11906" w:h="16838"/>
      <w:pgMar w:top="1134" w:right="1134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B2EAC" w14:textId="77777777" w:rsidR="00332FDF" w:rsidRDefault="00332FDF" w:rsidP="00522735">
      <w:r>
        <w:separator/>
      </w:r>
    </w:p>
  </w:endnote>
  <w:endnote w:type="continuationSeparator" w:id="0">
    <w:p w14:paraId="7ED86F36" w14:textId="77777777" w:rsidR="00332FDF" w:rsidRDefault="00332FDF" w:rsidP="0052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B1520" w14:textId="77777777" w:rsidR="00332FDF" w:rsidRDefault="00332FDF" w:rsidP="00522735">
      <w:r>
        <w:separator/>
      </w:r>
    </w:p>
  </w:footnote>
  <w:footnote w:type="continuationSeparator" w:id="0">
    <w:p w14:paraId="1D426E0D" w14:textId="77777777" w:rsidR="00332FDF" w:rsidRDefault="00332FDF" w:rsidP="00522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F7CDD" w14:textId="77777777" w:rsidR="00522735" w:rsidRPr="00522735" w:rsidRDefault="00522735" w:rsidP="00522735">
    <w:pPr>
      <w:pStyle w:val="Header"/>
    </w:pPr>
    <w:r>
      <w:rPr>
        <w:noProof/>
      </w:rPr>
      <w:drawing>
        <wp:inline distT="0" distB="0" distL="0" distR="0" wp14:anchorId="62A6AC83" wp14:editId="30CF0A35">
          <wp:extent cx="5940425" cy="490855"/>
          <wp:effectExtent l="0" t="0" r="3175" b="4445"/>
          <wp:docPr id="136" name="image10.jpeg" descr="C:\Users\userhp\Downloads\antet_pnrr_comunicat-pre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" name="image10.jpeg" descr="C:\Users\userhp\Downloads\antet_pnrr_comunicat-presa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0425" cy="490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F1486"/>
    <w:multiLevelType w:val="hybridMultilevel"/>
    <w:tmpl w:val="87AAEA3C"/>
    <w:lvl w:ilvl="0" w:tplc="82461A58">
      <w:start w:val="1"/>
      <w:numFmt w:val="bullet"/>
      <w:lvlText w:val="●"/>
      <w:lvlJc w:val="left"/>
      <w:pPr>
        <w:ind w:left="720" w:hanging="360"/>
      </w:pPr>
    </w:lvl>
    <w:lvl w:ilvl="1" w:tplc="005624B0">
      <w:start w:val="1"/>
      <w:numFmt w:val="bullet"/>
      <w:lvlText w:val="○"/>
      <w:lvlJc w:val="left"/>
      <w:pPr>
        <w:ind w:left="1440" w:hanging="360"/>
      </w:pPr>
    </w:lvl>
    <w:lvl w:ilvl="2" w:tplc="F320AE42">
      <w:start w:val="1"/>
      <w:numFmt w:val="bullet"/>
      <w:lvlText w:val="■"/>
      <w:lvlJc w:val="left"/>
      <w:pPr>
        <w:ind w:left="2160" w:hanging="360"/>
      </w:pPr>
    </w:lvl>
    <w:lvl w:ilvl="3" w:tplc="8F46DB42">
      <w:start w:val="1"/>
      <w:numFmt w:val="bullet"/>
      <w:lvlText w:val="●"/>
      <w:lvlJc w:val="left"/>
      <w:pPr>
        <w:ind w:left="2880" w:hanging="360"/>
      </w:pPr>
    </w:lvl>
    <w:lvl w:ilvl="4" w:tplc="23DE56D2">
      <w:start w:val="1"/>
      <w:numFmt w:val="bullet"/>
      <w:lvlText w:val="○"/>
      <w:lvlJc w:val="left"/>
      <w:pPr>
        <w:ind w:left="3600" w:hanging="360"/>
      </w:pPr>
    </w:lvl>
    <w:lvl w:ilvl="5" w:tplc="2A985B60">
      <w:start w:val="1"/>
      <w:numFmt w:val="bullet"/>
      <w:lvlText w:val="■"/>
      <w:lvlJc w:val="left"/>
      <w:pPr>
        <w:ind w:left="4320" w:hanging="360"/>
      </w:pPr>
    </w:lvl>
    <w:lvl w:ilvl="6" w:tplc="067E5442">
      <w:start w:val="1"/>
      <w:numFmt w:val="bullet"/>
      <w:lvlText w:val="●"/>
      <w:lvlJc w:val="left"/>
      <w:pPr>
        <w:ind w:left="5040" w:hanging="360"/>
      </w:pPr>
    </w:lvl>
    <w:lvl w:ilvl="7" w:tplc="CA06F67A">
      <w:start w:val="1"/>
      <w:numFmt w:val="bullet"/>
      <w:lvlText w:val="●"/>
      <w:lvlJc w:val="left"/>
      <w:pPr>
        <w:ind w:left="5760" w:hanging="360"/>
      </w:pPr>
    </w:lvl>
    <w:lvl w:ilvl="8" w:tplc="47D6437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4675944"/>
    <w:multiLevelType w:val="hybridMultilevel"/>
    <w:tmpl w:val="A370A58E"/>
    <w:lvl w:ilvl="0" w:tplc="CE5E950C">
      <w:start w:val="1"/>
      <w:numFmt w:val="bullet"/>
      <w:lvlText w:val="•"/>
      <w:lvlJc w:val="left"/>
      <w:pPr>
        <w:ind w:left="720" w:hanging="360"/>
      </w:pPr>
    </w:lvl>
    <w:lvl w:ilvl="1" w:tplc="71623C54">
      <w:numFmt w:val="decimal"/>
      <w:lvlText w:val=""/>
      <w:lvlJc w:val="left"/>
    </w:lvl>
    <w:lvl w:ilvl="2" w:tplc="DC121CCC">
      <w:numFmt w:val="decimal"/>
      <w:lvlText w:val=""/>
      <w:lvlJc w:val="left"/>
    </w:lvl>
    <w:lvl w:ilvl="3" w:tplc="1A44192C">
      <w:numFmt w:val="decimal"/>
      <w:lvlText w:val=""/>
      <w:lvlJc w:val="left"/>
    </w:lvl>
    <w:lvl w:ilvl="4" w:tplc="FD4AB652">
      <w:numFmt w:val="decimal"/>
      <w:lvlText w:val=""/>
      <w:lvlJc w:val="left"/>
    </w:lvl>
    <w:lvl w:ilvl="5" w:tplc="E9A4FD44">
      <w:numFmt w:val="decimal"/>
      <w:lvlText w:val=""/>
      <w:lvlJc w:val="left"/>
    </w:lvl>
    <w:lvl w:ilvl="6" w:tplc="A862427E">
      <w:numFmt w:val="decimal"/>
      <w:lvlText w:val=""/>
      <w:lvlJc w:val="left"/>
    </w:lvl>
    <w:lvl w:ilvl="7" w:tplc="54AE110A">
      <w:numFmt w:val="decimal"/>
      <w:lvlText w:val=""/>
      <w:lvlJc w:val="left"/>
    </w:lvl>
    <w:lvl w:ilvl="8" w:tplc="1A9C2B7C">
      <w:numFmt w:val="decimal"/>
      <w:lvlText w:val=""/>
      <w:lvlJc w:val="left"/>
    </w:lvl>
  </w:abstractNum>
  <w:num w:numId="1" w16cid:durableId="1368723874">
    <w:abstractNumId w:val="0"/>
    <w:lvlOverride w:ilvl="0">
      <w:startOverride w:val="1"/>
    </w:lvlOverride>
  </w:num>
  <w:num w:numId="2" w16cid:durableId="132724711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48C"/>
    <w:rsid w:val="0028748C"/>
    <w:rsid w:val="002C0EE5"/>
    <w:rsid w:val="002D2C99"/>
    <w:rsid w:val="00332FDF"/>
    <w:rsid w:val="00522735"/>
    <w:rsid w:val="005D4BC5"/>
    <w:rsid w:val="0067060C"/>
    <w:rsid w:val="006C233B"/>
    <w:rsid w:val="007D4452"/>
    <w:rsid w:val="00BE7313"/>
    <w:rsid w:val="00E73010"/>
    <w:rsid w:val="00F9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D7911"/>
  <w15:docId w15:val="{AC8D38C1-EDB7-42B1-BA59-A6136692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227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735"/>
  </w:style>
  <w:style w:type="paragraph" w:styleId="Footer">
    <w:name w:val="footer"/>
    <w:basedOn w:val="Normal"/>
    <w:link w:val="FooterChar"/>
    <w:uiPriority w:val="99"/>
    <w:unhideWhenUsed/>
    <w:rsid w:val="005227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NRROficia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fe.gov.ro/pnr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4</cp:revision>
  <dcterms:created xsi:type="dcterms:W3CDTF">2026-09-25T09:04:00Z</dcterms:created>
  <dcterms:modified xsi:type="dcterms:W3CDTF">2026-09-25T09:25:00Z</dcterms:modified>
</cp:coreProperties>
</file>